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29" w:rsidRDefault="00A65E29" w:rsidP="00095E44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</w:p>
    <w:p w:rsidR="00A65E29" w:rsidRDefault="00A65E29" w:rsidP="00A65E29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</w:p>
    <w:p w:rsidR="00A65E29" w:rsidRDefault="00A65E29" w:rsidP="00A65E29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</w:p>
    <w:p w:rsidR="00BB17B5" w:rsidRPr="00A65E29" w:rsidRDefault="00A65E29" w:rsidP="00A65E29">
      <w:pPr>
        <w:bidi/>
        <w:spacing w:line="276" w:lineRule="auto"/>
        <w:jc w:val="both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/>
          <w:sz w:val="24"/>
          <w:szCs w:val="24"/>
          <w:lang w:bidi="fa-IR"/>
        </w:rPr>
        <w:t xml:space="preserve">            </w:t>
      </w:r>
      <w:r w:rsidR="00847D71" w:rsidRPr="00A65E29">
        <w:rPr>
          <w:rFonts w:cs="B Titr" w:hint="cs"/>
          <w:sz w:val="24"/>
          <w:szCs w:val="24"/>
          <w:rtl/>
          <w:lang w:bidi="fa-IR"/>
        </w:rPr>
        <w:t>تعهد نامه حسن اجر</w:t>
      </w:r>
      <w:r w:rsidR="00A37F21" w:rsidRPr="00A65E29">
        <w:rPr>
          <w:rFonts w:cs="B Titr" w:hint="cs"/>
          <w:sz w:val="24"/>
          <w:szCs w:val="24"/>
          <w:rtl/>
          <w:lang w:bidi="fa-IR"/>
        </w:rPr>
        <w:t>ا</w:t>
      </w:r>
      <w:r w:rsidR="00847D71" w:rsidRPr="00A65E29">
        <w:rPr>
          <w:rFonts w:cs="B Titr" w:hint="cs"/>
          <w:sz w:val="24"/>
          <w:szCs w:val="24"/>
          <w:rtl/>
          <w:lang w:bidi="fa-IR"/>
        </w:rPr>
        <w:t>ی</w:t>
      </w:r>
      <w:r w:rsidR="00A37F21" w:rsidRPr="00A65E29">
        <w:rPr>
          <w:rFonts w:cs="B Titr" w:hint="cs"/>
          <w:sz w:val="24"/>
          <w:szCs w:val="24"/>
          <w:rtl/>
          <w:lang w:bidi="fa-IR"/>
        </w:rPr>
        <w:t xml:space="preserve"> کار مدیرت دفتر خدمات مسافرتی و گردشگری فعال در حوزه گردشگری سلامت</w:t>
      </w:r>
    </w:p>
    <w:p w:rsidR="00A37F21" w:rsidRPr="00095E44" w:rsidRDefault="00262A0B" w:rsidP="005319B9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</w:t>
      </w:r>
      <w:r>
        <w:rPr>
          <w:rFonts w:cs="B Nazanin"/>
          <w:sz w:val="24"/>
          <w:szCs w:val="24"/>
          <w:lang w:bidi="fa-IR"/>
        </w:rPr>
        <w:t xml:space="preserve"> </w:t>
      </w:r>
      <w:r w:rsidR="00C42DD5">
        <w:rPr>
          <w:rFonts w:cs="B Nazanin"/>
          <w:sz w:val="24"/>
          <w:szCs w:val="24"/>
          <w:lang w:bidi="fa-IR"/>
        </w:rPr>
        <w:t xml:space="preserve">      </w:t>
      </w:r>
      <w:r w:rsidR="00847D71" w:rsidRPr="00095E44">
        <w:rPr>
          <w:rFonts w:cs="B Nazanin" w:hint="cs"/>
          <w:sz w:val="24"/>
          <w:szCs w:val="24"/>
          <w:rtl/>
          <w:lang w:bidi="fa-IR"/>
        </w:rPr>
        <w:t>مدیر دفترخدمات مساف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 xml:space="preserve">رتی و گردشگری </w:t>
      </w:r>
      <w:r w:rsidR="005319B9">
        <w:rPr>
          <w:rFonts w:cs="B Nazanin"/>
          <w:sz w:val="24"/>
          <w:szCs w:val="24"/>
          <w:lang w:bidi="fa-IR"/>
        </w:rPr>
        <w:t xml:space="preserve">                                             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>فعال در</w:t>
      </w:r>
      <w:r>
        <w:rPr>
          <w:rFonts w:cs="B Nazanin" w:hint="cs"/>
          <w:sz w:val="24"/>
          <w:szCs w:val="24"/>
          <w:rtl/>
          <w:lang w:bidi="fa-IR"/>
        </w:rPr>
        <w:t xml:space="preserve"> حوزه گردشگری سلامت 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 xml:space="preserve">متعهد می گردم که کلیه موراد ذیل را در ارائه خدمات با کیفیت در زمینه ورود و معرفی بیماران خارجی رعایت نمایم  و درصورتی که تخلفی در هریک از موارد مذکور صورت گیرد </w:t>
      </w:r>
      <w:r w:rsidR="00847D71" w:rsidRPr="00095E44">
        <w:rPr>
          <w:rFonts w:cs="B Nazanin" w:hint="cs"/>
          <w:sz w:val="24"/>
          <w:szCs w:val="24"/>
          <w:rtl/>
          <w:lang w:bidi="fa-IR"/>
        </w:rPr>
        <w:t>و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 xml:space="preserve"> برای وزارت میراث فرهنگی ،گردشگری</w:t>
      </w:r>
      <w:r w:rsidR="00847D71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>و صنایع دستی محرز گردد،</w:t>
      </w:r>
      <w:r w:rsidR="00847D71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>این وزارت می تواند مطابق با قوانین و مقررات جاری ر</w:t>
      </w:r>
      <w:r>
        <w:rPr>
          <w:rFonts w:cs="B Nazanin" w:hint="cs"/>
          <w:sz w:val="24"/>
          <w:szCs w:val="24"/>
          <w:rtl/>
          <w:lang w:bidi="fa-IR"/>
        </w:rPr>
        <w:t>اسا اقدام نماید و این دفتر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 xml:space="preserve"> حق هیچگونه اعتراضی را نخواهد داشت.</w:t>
      </w:r>
    </w:p>
    <w:p w:rsidR="00A37F21" w:rsidRPr="00095E44" w:rsidRDefault="00A37F21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اجرای دقیق و کامل دستورالعمل ها و بخشنامه های صادره از سوی وزارت میراث فرهنگی،گردشگری و صنایع دستی</w:t>
      </w:r>
      <w:r w:rsidR="00262A0B">
        <w:rPr>
          <w:rFonts w:cs="B Nazanin" w:hint="cs"/>
          <w:sz w:val="24"/>
          <w:szCs w:val="24"/>
          <w:rtl/>
          <w:lang w:bidi="fa-IR"/>
        </w:rPr>
        <w:t>.</w:t>
      </w:r>
    </w:p>
    <w:p w:rsidR="00A37F21" w:rsidRPr="00095E44" w:rsidRDefault="00A37F21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ایجاد امکانات و ابزار های لازم برای تشکیل پرونده پزشکی بیمار قبل از سفر و قبل از پذیرش دربیمارستان و یا مراکز درمانی کشور</w:t>
      </w:r>
      <w:r w:rsidR="00262A0B">
        <w:rPr>
          <w:rFonts w:cs="B Nazanin" w:hint="cs"/>
          <w:sz w:val="24"/>
          <w:szCs w:val="24"/>
          <w:rtl/>
          <w:lang w:bidi="fa-IR"/>
        </w:rPr>
        <w:t>.</w:t>
      </w:r>
    </w:p>
    <w:p w:rsidR="00A37F21" w:rsidRPr="00095E44" w:rsidRDefault="00A37F21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ایجاد امکانات و ابزار های لازم برای تشکیل پرونده پزشکی برای بیمارانی که بعد از ورود به کشور برای درمان به دفاتر خدمات مسافرتی و گردشگری مراجعه می کنند.</w:t>
      </w:r>
    </w:p>
    <w:p w:rsidR="00A37F21" w:rsidRPr="00095E44" w:rsidRDefault="00A37F21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پیگیری و نظارت بر کلیه امور درمانی،خدمات سفر و اقامت بیماران تا</w:t>
      </w:r>
      <w:r w:rsidR="00262A0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95E44">
        <w:rPr>
          <w:rFonts w:cs="B Nazanin" w:hint="cs"/>
          <w:sz w:val="24"/>
          <w:szCs w:val="24"/>
          <w:rtl/>
          <w:lang w:bidi="fa-IR"/>
        </w:rPr>
        <w:t>اتمام زمان دوره نقاهت بیمار درداخل کشور</w:t>
      </w:r>
      <w:r w:rsidR="00447B59" w:rsidRPr="00095E44">
        <w:rPr>
          <w:rFonts w:cs="B Nazanin" w:hint="cs"/>
          <w:sz w:val="24"/>
          <w:szCs w:val="24"/>
          <w:rtl/>
          <w:lang w:bidi="fa-IR"/>
        </w:rPr>
        <w:t>.</w:t>
      </w:r>
    </w:p>
    <w:p w:rsidR="00A37F21" w:rsidRPr="00095E44" w:rsidRDefault="00847D71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پیگیری و کمک</w:t>
      </w:r>
      <w:r w:rsidR="00A37F21" w:rsidRPr="00095E44">
        <w:rPr>
          <w:rFonts w:cs="B Nazanin" w:hint="cs"/>
          <w:sz w:val="24"/>
          <w:szCs w:val="24"/>
          <w:rtl/>
          <w:lang w:bidi="fa-IR"/>
        </w:rPr>
        <w:t xml:space="preserve"> به رفع مشکلات و موراد درخواستی بیمار در حوزه گردشگری سلامت در داخل کشور تا حصول نتیجه</w:t>
      </w:r>
      <w:r w:rsidR="00447B59" w:rsidRPr="00095E44">
        <w:rPr>
          <w:rFonts w:cs="B Nazanin" w:hint="cs"/>
          <w:sz w:val="24"/>
          <w:szCs w:val="24"/>
          <w:rtl/>
          <w:lang w:bidi="fa-IR"/>
        </w:rPr>
        <w:t>.</w:t>
      </w:r>
    </w:p>
    <w:p w:rsidR="00262A0B" w:rsidRPr="00262A0B" w:rsidRDefault="00A37F21" w:rsidP="00262A0B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کمک به تهیه اقلام دار</w:t>
      </w:r>
      <w:r w:rsidR="00262A0B">
        <w:rPr>
          <w:rFonts w:cs="B Nazanin" w:hint="cs"/>
          <w:sz w:val="24"/>
          <w:szCs w:val="24"/>
          <w:rtl/>
          <w:lang w:bidi="fa-IR"/>
        </w:rPr>
        <w:t>ویی و بهداشتی و تجهیزات پزشکی</w:t>
      </w:r>
      <w:r w:rsidRPr="00095E44">
        <w:rPr>
          <w:rFonts w:cs="B Nazanin" w:hint="cs"/>
          <w:sz w:val="24"/>
          <w:szCs w:val="24"/>
          <w:rtl/>
          <w:lang w:bidi="fa-IR"/>
        </w:rPr>
        <w:t xml:space="preserve"> مورد نیاز بیمار در زمان حضور در داخل کشور  و آموزش های لازم برای پیگیری درمان در هنگام مراجعت به کشور مبدا</w:t>
      </w:r>
      <w:r w:rsidR="00447B59" w:rsidRPr="00095E44">
        <w:rPr>
          <w:rFonts w:cs="B Nazanin" w:hint="cs"/>
          <w:sz w:val="24"/>
          <w:szCs w:val="24"/>
          <w:rtl/>
          <w:lang w:bidi="fa-IR"/>
        </w:rPr>
        <w:t>.</w:t>
      </w:r>
    </w:p>
    <w:p w:rsidR="00095E44" w:rsidRPr="00095E44" w:rsidRDefault="00356EBC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عقد قرارداد  معتبر با مراکز درمانی دارای دپارتمان پذیرش بیماران بین المللی(</w:t>
      </w:r>
      <w:r w:rsidRPr="00095E44">
        <w:rPr>
          <w:rFonts w:cs="B Nazanin"/>
          <w:sz w:val="24"/>
          <w:szCs w:val="24"/>
          <w:lang w:bidi="fa-IR"/>
        </w:rPr>
        <w:t>IPD</w:t>
      </w:r>
      <w:r w:rsidRPr="00095E44">
        <w:rPr>
          <w:rFonts w:cs="B Nazanin" w:hint="cs"/>
          <w:sz w:val="24"/>
          <w:szCs w:val="24"/>
          <w:rtl/>
          <w:lang w:bidi="fa-IR"/>
        </w:rPr>
        <w:t>) و مورد تایید وزارت بهداشت</w:t>
      </w:r>
      <w:r w:rsidR="00262A0B">
        <w:rPr>
          <w:rFonts w:cs="B Nazanin" w:hint="cs"/>
          <w:sz w:val="24"/>
          <w:szCs w:val="24"/>
          <w:rtl/>
          <w:lang w:bidi="fa-IR"/>
        </w:rPr>
        <w:t>،درمان و آموزش پزشکی.</w:t>
      </w:r>
    </w:p>
    <w:p w:rsidR="00356EBC" w:rsidRPr="00095E44" w:rsidRDefault="00356EBC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معرفی بیماران خارجی پذیرش شده به مراکز درمانی دارای دپارتمان پذیرش بیماران بین المللی و مورد تایید وزارت بهداشت،درمان و آموزش پزشکی.</w:t>
      </w:r>
    </w:p>
    <w:p w:rsidR="00095E44" w:rsidRPr="00095E44" w:rsidRDefault="00356EBC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 xml:space="preserve">ثبت و ارئه صورتحساب کتبی هزینه های اخذ شده در مورد خدمات غیر درمانی از قبیل  هزینه های </w:t>
      </w:r>
      <w:r w:rsidR="00447B59" w:rsidRPr="00095E44">
        <w:rPr>
          <w:rFonts w:cs="B Nazanin" w:hint="cs"/>
          <w:sz w:val="24"/>
          <w:szCs w:val="24"/>
          <w:rtl/>
          <w:lang w:bidi="fa-IR"/>
        </w:rPr>
        <w:t xml:space="preserve">(اقامت،خدمات سفر،حمل و نقل،صدور </w:t>
      </w:r>
      <w:r w:rsidRPr="00095E44">
        <w:rPr>
          <w:rFonts w:cs="B Nazanin" w:hint="cs"/>
          <w:sz w:val="24"/>
          <w:szCs w:val="24"/>
          <w:rtl/>
          <w:lang w:bidi="fa-IR"/>
        </w:rPr>
        <w:t>روادید)</w:t>
      </w:r>
      <w:r w:rsidR="00447B59" w:rsidRPr="00095E44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095E44">
        <w:rPr>
          <w:rFonts w:cs="B Nazanin" w:hint="cs"/>
          <w:sz w:val="24"/>
          <w:szCs w:val="24"/>
          <w:rtl/>
          <w:lang w:bidi="fa-IR"/>
        </w:rPr>
        <w:t>هرگونه خدمات گردشگری سلامت  به صورت شفاف به بیمار.</w:t>
      </w:r>
    </w:p>
    <w:p w:rsidR="00356EBC" w:rsidRPr="00095E44" w:rsidRDefault="00356EBC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پیگیری کلیه شکایت های  ناشی از قصور پزشکی در ایران از طریق مجاری قانونی و اعلام نتیجه آن به بیمار.</w:t>
      </w:r>
    </w:p>
    <w:p w:rsidR="00095E44" w:rsidRPr="00095E44" w:rsidRDefault="00356EBC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عدم دخل و تصرف در بسته های درمانی ارائه شده توسط (شورای راهبری گردشگری سلامت ،سازمان نظام پزشکی،وزارت بهداشت،</w:t>
      </w:r>
      <w:r w:rsidR="00C65A5C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95E44">
        <w:rPr>
          <w:rFonts w:cs="B Nazanin" w:hint="cs"/>
          <w:sz w:val="24"/>
          <w:szCs w:val="24"/>
          <w:rtl/>
          <w:lang w:bidi="fa-IR"/>
        </w:rPr>
        <w:t>درمان و آموزش پزشکی،دپارتمان پذیرش بیماران بین المللی (</w:t>
      </w:r>
      <w:r w:rsidRPr="00095E44">
        <w:rPr>
          <w:rFonts w:cs="B Nazanin"/>
          <w:sz w:val="24"/>
          <w:szCs w:val="24"/>
          <w:lang w:bidi="fa-IR"/>
        </w:rPr>
        <w:t>IPD</w:t>
      </w:r>
      <w:r w:rsidRPr="00095E44">
        <w:rPr>
          <w:rFonts w:cs="B Nazanin" w:hint="cs"/>
          <w:sz w:val="24"/>
          <w:szCs w:val="24"/>
          <w:rtl/>
          <w:lang w:bidi="fa-IR"/>
        </w:rPr>
        <w:t>)  بیمارستان و مراکز درمانی و ...)</w:t>
      </w:r>
      <w:r w:rsidR="00C65A5C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95E44">
        <w:rPr>
          <w:rFonts w:cs="B Nazanin" w:hint="cs"/>
          <w:sz w:val="24"/>
          <w:szCs w:val="24"/>
          <w:rtl/>
          <w:lang w:bidi="fa-IR"/>
        </w:rPr>
        <w:t xml:space="preserve">و فروش بسته های </w:t>
      </w:r>
      <w:r w:rsidR="00C65A5C" w:rsidRPr="00095E44">
        <w:rPr>
          <w:rFonts w:cs="B Nazanin" w:hint="cs"/>
          <w:sz w:val="24"/>
          <w:szCs w:val="24"/>
          <w:rtl/>
          <w:lang w:bidi="fa-IR"/>
        </w:rPr>
        <w:t>درمانی ب</w:t>
      </w:r>
      <w:r w:rsidRPr="00095E44">
        <w:rPr>
          <w:rFonts w:cs="B Nazanin" w:hint="cs"/>
          <w:sz w:val="24"/>
          <w:szCs w:val="24"/>
          <w:rtl/>
          <w:lang w:bidi="fa-IR"/>
        </w:rPr>
        <w:t>دون دخالت در هزینه ها و نوع خدمات تخصصی بیمارستان ها و مراکز درمانی.</w:t>
      </w:r>
    </w:p>
    <w:p w:rsidR="00095E44" w:rsidRPr="00095E44" w:rsidRDefault="00356EBC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ثبت و ارئه صورتحساب کتبی هزینه های فروش بسته های درمانی و نوع خدمات تخصصی بیمارستان ها و مراکز درمانی به صورت شفاف  به بیمار</w:t>
      </w:r>
    </w:p>
    <w:p w:rsidR="00356EBC" w:rsidRPr="00095E44" w:rsidRDefault="00356EBC" w:rsidP="005319B9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معرفی وزارت میراث فرهنگی،</w:t>
      </w:r>
      <w:r w:rsidR="00C65A5C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95E44">
        <w:rPr>
          <w:rFonts w:cs="B Nazanin" w:hint="cs"/>
          <w:sz w:val="24"/>
          <w:szCs w:val="24"/>
          <w:rtl/>
          <w:lang w:bidi="fa-IR"/>
        </w:rPr>
        <w:t>گردشگری و صنایع دستی،</w:t>
      </w:r>
      <w:r w:rsidR="00C65A5C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95E44">
        <w:rPr>
          <w:rFonts w:cs="B Nazanin" w:hint="cs"/>
          <w:sz w:val="24"/>
          <w:szCs w:val="24"/>
          <w:rtl/>
          <w:lang w:bidi="fa-IR"/>
        </w:rPr>
        <w:t>وزارت بهداشت،</w:t>
      </w:r>
      <w:r w:rsidR="00C65A5C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62A0B">
        <w:rPr>
          <w:rFonts w:cs="B Nazanin" w:hint="cs"/>
          <w:sz w:val="24"/>
          <w:szCs w:val="24"/>
          <w:rtl/>
          <w:lang w:bidi="fa-IR"/>
        </w:rPr>
        <w:t>درمان و آموزش پزشکی،س</w:t>
      </w:r>
      <w:r w:rsidRPr="00095E44">
        <w:rPr>
          <w:rFonts w:cs="B Nazanin" w:hint="cs"/>
          <w:sz w:val="24"/>
          <w:szCs w:val="24"/>
          <w:rtl/>
          <w:lang w:bidi="fa-IR"/>
        </w:rPr>
        <w:t>ازمان نظام پزشکی به عنوان متولیان گردشگری سلامت بیمار</w:t>
      </w:r>
    </w:p>
    <w:p w:rsidR="00095E44" w:rsidRPr="00095E44" w:rsidRDefault="00095E44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ت</w:t>
      </w:r>
      <w:r w:rsidR="00356EBC" w:rsidRPr="00095E44">
        <w:rPr>
          <w:rFonts w:cs="B Nazanin" w:hint="cs"/>
          <w:sz w:val="24"/>
          <w:szCs w:val="24"/>
          <w:rtl/>
          <w:lang w:bidi="fa-IR"/>
        </w:rPr>
        <w:t>هیه و توزیع بروش</w:t>
      </w:r>
      <w:r w:rsidR="005319B9">
        <w:rPr>
          <w:rFonts w:cs="B Nazanin" w:hint="cs"/>
          <w:sz w:val="24"/>
          <w:szCs w:val="24"/>
          <w:rtl/>
          <w:lang w:bidi="fa-IR"/>
        </w:rPr>
        <w:t>و</w:t>
      </w:r>
      <w:r w:rsidR="00356EBC" w:rsidRPr="00095E44">
        <w:rPr>
          <w:rFonts w:cs="B Nazanin" w:hint="cs"/>
          <w:sz w:val="24"/>
          <w:szCs w:val="24"/>
          <w:rtl/>
          <w:lang w:bidi="fa-IR"/>
        </w:rPr>
        <w:t>ر های تبلیغاتی و پوستر برای معرفی امکانات درمانی ،اقامتی،</w:t>
      </w:r>
      <w:r w:rsidR="00C65A5C" w:rsidRPr="00095E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56EBC" w:rsidRPr="00095E44">
        <w:rPr>
          <w:rFonts w:cs="B Nazanin" w:hint="cs"/>
          <w:sz w:val="24"/>
          <w:szCs w:val="24"/>
          <w:rtl/>
          <w:lang w:bidi="fa-IR"/>
        </w:rPr>
        <w:t>مراکز تندرستی، و سلامت کشور.</w:t>
      </w:r>
    </w:p>
    <w:p w:rsidR="00D5611E" w:rsidRPr="00095E44" w:rsidRDefault="00356EBC" w:rsidP="00095E44">
      <w:pPr>
        <w:pStyle w:val="ListParagraph"/>
        <w:numPr>
          <w:ilvl w:val="0"/>
          <w:numId w:val="2"/>
        </w:numPr>
        <w:bidi/>
        <w:spacing w:line="276" w:lineRule="auto"/>
        <w:rPr>
          <w:rFonts w:cs="B Nazanin"/>
          <w:sz w:val="24"/>
          <w:szCs w:val="24"/>
          <w:rtl/>
          <w:lang w:bidi="fa-IR"/>
        </w:rPr>
      </w:pPr>
      <w:r w:rsidRPr="00095E44">
        <w:rPr>
          <w:rFonts w:cs="B Nazanin" w:hint="cs"/>
          <w:sz w:val="24"/>
          <w:szCs w:val="24"/>
          <w:rtl/>
          <w:lang w:bidi="fa-IR"/>
        </w:rPr>
        <w:t>تهیه پوشه الکترونیکی وثبت مشخصات</w:t>
      </w:r>
      <w:r w:rsidR="00D5611E" w:rsidRPr="00095E44">
        <w:rPr>
          <w:rFonts w:cs="B Nazanin" w:hint="cs"/>
          <w:sz w:val="24"/>
          <w:szCs w:val="24"/>
          <w:rtl/>
          <w:lang w:bidi="fa-IR"/>
        </w:rPr>
        <w:t xml:space="preserve"> بیما</w:t>
      </w:r>
      <w:r w:rsidR="005319B9">
        <w:rPr>
          <w:rFonts w:cs="B Nazanin" w:hint="cs"/>
          <w:sz w:val="24"/>
          <w:szCs w:val="24"/>
          <w:rtl/>
          <w:lang w:bidi="fa-IR"/>
        </w:rPr>
        <w:t>ر</w:t>
      </w:r>
      <w:r w:rsidR="00D5611E" w:rsidRPr="00095E44">
        <w:rPr>
          <w:rFonts w:cs="B Nazanin" w:hint="cs"/>
          <w:sz w:val="24"/>
          <w:szCs w:val="24"/>
          <w:rtl/>
          <w:lang w:bidi="fa-IR"/>
        </w:rPr>
        <w:t>ان پذیرش شده و ارائه گزارش عملکرد از روند فعالیت در حوزه گردشگری سلامت به وزارت میراث فرهنگی،گردشگری و صنایع دستی و ادارات کل استان ها به صورت فصلی.</w:t>
      </w:r>
    </w:p>
    <w:sectPr w:rsidR="00D5611E" w:rsidRPr="00095E44" w:rsidSect="00095E44">
      <w:pgSz w:w="12240" w:h="15840"/>
      <w:pgMar w:top="567" w:right="90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601"/>
    <w:multiLevelType w:val="hybridMultilevel"/>
    <w:tmpl w:val="47D8A7E2"/>
    <w:lvl w:ilvl="0" w:tplc="4224B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6AC"/>
    <w:multiLevelType w:val="hybridMultilevel"/>
    <w:tmpl w:val="546AF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FB"/>
    <w:rsid w:val="00095E44"/>
    <w:rsid w:val="00262A0B"/>
    <w:rsid w:val="00356EBC"/>
    <w:rsid w:val="00447B59"/>
    <w:rsid w:val="005319B9"/>
    <w:rsid w:val="00555F7A"/>
    <w:rsid w:val="00847D71"/>
    <w:rsid w:val="00A37F21"/>
    <w:rsid w:val="00A65E29"/>
    <w:rsid w:val="00C023FB"/>
    <w:rsid w:val="00C42DD5"/>
    <w:rsid w:val="00C65A5C"/>
    <w:rsid w:val="00D5611E"/>
    <w:rsid w:val="00E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FFEDD7B-2E66-4DA3-8885-A2CB2F1A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EOComputer</dc:creator>
  <cp:keywords/>
  <dc:description/>
  <cp:lastModifiedBy>bahadorik</cp:lastModifiedBy>
  <cp:revision>9</cp:revision>
  <dcterms:created xsi:type="dcterms:W3CDTF">2019-09-28T15:54:00Z</dcterms:created>
  <dcterms:modified xsi:type="dcterms:W3CDTF">2019-10-06T09:49:00Z</dcterms:modified>
</cp:coreProperties>
</file>