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B" w:rsidRDefault="0095542B" w:rsidP="0095542B">
      <w:pPr>
        <w:jc w:val="center"/>
        <w:rPr>
          <w:rFonts w:ascii="IranNastaliq" w:hAnsi="IranNastaliq" w:cs="B Nazanin" w:hint="cs"/>
          <w:b/>
          <w:bCs/>
          <w:sz w:val="36"/>
          <w:szCs w:val="36"/>
          <w:rtl/>
        </w:rPr>
      </w:pPr>
      <w:r w:rsidRPr="00E603B3">
        <w:rPr>
          <w:rFonts w:ascii="IranNastaliq" w:hAnsi="IranNastaliq" w:cs="B Nazanin" w:hint="cs"/>
          <w:b/>
          <w:bCs/>
          <w:sz w:val="36"/>
          <w:szCs w:val="36"/>
          <w:rtl/>
        </w:rPr>
        <w:t>شرح وظایف</w:t>
      </w: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واحد</w:t>
      </w:r>
      <w:r w:rsidRPr="00E603B3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روابط عمومی</w:t>
      </w:r>
    </w:p>
    <w:p w:rsidR="0095542B" w:rsidRDefault="0095542B" w:rsidP="0095542B">
      <w:pPr>
        <w:jc w:val="center"/>
        <w:rPr>
          <w:rFonts w:ascii="IranNastaliq" w:hAnsi="IranNastaliq" w:cs="B Nazanin" w:hint="cs"/>
          <w:b/>
          <w:bCs/>
          <w:sz w:val="36"/>
          <w:szCs w:val="36"/>
          <w:rtl/>
        </w:rPr>
      </w:pPr>
      <w:r w:rsidRPr="00E603B3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</w:t>
      </w:r>
    </w:p>
    <w:p w:rsidR="0095542B" w:rsidRDefault="0095542B" w:rsidP="0095542B">
      <w:pPr>
        <w:pStyle w:val="BodyTextIndent"/>
        <w:spacing w:line="276" w:lineRule="auto"/>
        <w:ind w:firstLine="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 تهیه عکس و فیلم از فعالیت ها، نمایشگاهها، جشنواره ها، جلسات و برنامه های اداره کل</w:t>
      </w:r>
      <w:r>
        <w:rPr>
          <w:rFonts w:ascii="IranNastaliq" w:hAnsi="IranNastaliq" w:cs="B Nazanin" w:hint="cs"/>
          <w:sz w:val="36"/>
          <w:szCs w:val="36"/>
          <w:rtl/>
        </w:rPr>
        <w:t>.</w:t>
      </w:r>
      <w:r w:rsidRPr="00E603B3">
        <w:rPr>
          <w:rFonts w:ascii="IranNastaliq" w:hAnsi="IranNastaliq" w:cs="B Nazanin" w:hint="cs"/>
          <w:sz w:val="36"/>
          <w:szCs w:val="36"/>
          <w:rtl/>
        </w:rPr>
        <w:t xml:space="preserve"> </w:t>
      </w:r>
    </w:p>
    <w:p w:rsidR="0095542B" w:rsidRPr="00E603B3" w:rsidRDefault="0095542B" w:rsidP="0095542B">
      <w:pPr>
        <w:pStyle w:val="BodyTextIndent"/>
        <w:spacing w:line="276" w:lineRule="auto"/>
        <w:ind w:firstLine="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 تهیه عکس و فیلم از جاذبه ها و قابلیت های گردشگری استان</w:t>
      </w:r>
      <w:r>
        <w:rPr>
          <w:rFonts w:ascii="IranNastaliq" w:hAnsi="IranNastaliq" w:cs="B Nazanin" w:hint="cs"/>
          <w:sz w:val="36"/>
          <w:szCs w:val="36"/>
          <w:rtl/>
        </w:rPr>
        <w:t>.</w:t>
      </w:r>
    </w:p>
    <w:p w:rsidR="0095542B" w:rsidRPr="00E603B3" w:rsidRDefault="0095542B" w:rsidP="0095542B">
      <w:pPr>
        <w:pStyle w:val="BodyTextIndent"/>
        <w:spacing w:line="276" w:lineRule="auto"/>
        <w:ind w:firstLine="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 تهیه و تولید نماهنگ و گزارش های تصویری</w:t>
      </w:r>
      <w:r>
        <w:rPr>
          <w:rFonts w:ascii="IranNastaliq" w:hAnsi="IranNastaliq" w:cs="B Nazanin" w:hint="cs"/>
          <w:sz w:val="36"/>
          <w:szCs w:val="36"/>
          <w:rtl/>
        </w:rPr>
        <w:t>(مجموعه عکس)</w:t>
      </w:r>
      <w:r w:rsidRPr="00E603B3">
        <w:rPr>
          <w:rFonts w:ascii="IranNastaliq" w:hAnsi="IranNastaliq" w:cs="B Nazanin" w:hint="cs"/>
          <w:sz w:val="36"/>
          <w:szCs w:val="36"/>
          <w:rtl/>
        </w:rPr>
        <w:t xml:space="preserve"> از جاذبه های گردشگری استان.</w:t>
      </w:r>
    </w:p>
    <w:p w:rsidR="0095542B" w:rsidRPr="00E603B3" w:rsidRDefault="0095542B" w:rsidP="0095542B">
      <w:pPr>
        <w:pStyle w:val="BodyTextIndent"/>
        <w:spacing w:line="276" w:lineRule="auto"/>
        <w:ind w:firstLine="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 تهیه و تولید نماهنگ و گزارش های تصویری</w:t>
      </w:r>
      <w:r>
        <w:rPr>
          <w:rFonts w:ascii="IranNastaliq" w:hAnsi="IranNastaliq" w:cs="B Nazanin" w:hint="cs"/>
          <w:sz w:val="36"/>
          <w:szCs w:val="36"/>
          <w:rtl/>
        </w:rPr>
        <w:t>(مجموعه عکس)</w:t>
      </w:r>
      <w:r w:rsidRPr="00E603B3">
        <w:rPr>
          <w:rFonts w:ascii="IranNastaliq" w:hAnsi="IranNastaliq" w:cs="B Nazanin" w:hint="cs"/>
          <w:sz w:val="36"/>
          <w:szCs w:val="36"/>
          <w:rtl/>
        </w:rPr>
        <w:t xml:space="preserve">  از فعالیت ها، نمایشگاهها، جشنواره ها، جلسات و برنامه های اداره کل. </w:t>
      </w:r>
    </w:p>
    <w:p w:rsidR="0095542B" w:rsidRPr="00E603B3" w:rsidRDefault="0095542B" w:rsidP="0095542B">
      <w:pPr>
        <w:pStyle w:val="BodyTextIndent"/>
        <w:spacing w:line="276" w:lineRule="auto"/>
        <w:ind w:firstLine="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</w:t>
      </w:r>
      <w:r w:rsidR="00CB4046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Pr="00E603B3">
        <w:rPr>
          <w:rFonts w:ascii="IranNastaliq" w:hAnsi="IranNastaliq" w:cs="B Nazanin" w:hint="cs"/>
          <w:sz w:val="36"/>
          <w:szCs w:val="36"/>
          <w:rtl/>
        </w:rPr>
        <w:t>آرشیو</w:t>
      </w:r>
      <w:r>
        <w:rPr>
          <w:rFonts w:ascii="IranNastaliq" w:hAnsi="IranNastaliq" w:cs="B Nazanin" w:hint="cs"/>
          <w:sz w:val="36"/>
          <w:szCs w:val="36"/>
          <w:rtl/>
        </w:rPr>
        <w:t xml:space="preserve"> کردن</w:t>
      </w:r>
      <w:r w:rsidRPr="00E603B3">
        <w:rPr>
          <w:rFonts w:ascii="IranNastaliq" w:hAnsi="IranNastaliq" w:cs="B Nazanin" w:hint="cs"/>
          <w:sz w:val="36"/>
          <w:szCs w:val="36"/>
          <w:rtl/>
        </w:rPr>
        <w:t xml:space="preserve"> فیلم ،عکس و نماهنگ های تولیدی حوزه.</w:t>
      </w:r>
    </w:p>
    <w:p w:rsidR="0095542B" w:rsidRDefault="0095542B" w:rsidP="0095542B">
      <w:pPr>
        <w:pStyle w:val="BodyTextIndent"/>
        <w:spacing w:line="276" w:lineRule="auto"/>
        <w:ind w:left="720" w:hanging="720"/>
        <w:jc w:val="both"/>
        <w:rPr>
          <w:rFonts w:ascii="IranNastaliq" w:hAnsi="IranNastaliq" w:cs="B Nazanin" w:hint="cs"/>
          <w:sz w:val="36"/>
          <w:szCs w:val="36"/>
          <w:rtl/>
        </w:rPr>
      </w:pPr>
      <w:r w:rsidRPr="00E603B3">
        <w:rPr>
          <w:rFonts w:ascii="IranNastaliq" w:hAnsi="IranNastaliq" w:cs="B Nazanin" w:hint="cs"/>
          <w:sz w:val="36"/>
          <w:szCs w:val="36"/>
          <w:rtl/>
        </w:rPr>
        <w:t>-</w:t>
      </w:r>
      <w:r w:rsidR="00CB4046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Pr="00E603B3">
        <w:rPr>
          <w:rFonts w:ascii="IranNastaliq" w:hAnsi="IranNastaliq" w:cs="B Nazanin" w:hint="cs"/>
          <w:sz w:val="36"/>
          <w:szCs w:val="36"/>
          <w:rtl/>
        </w:rPr>
        <w:t>نصب اطلاعیه ،پوستر،تراکت و.. در برد اطلاع رسانی واحد روابط عمومی.</w:t>
      </w:r>
    </w:p>
    <w:p w:rsidR="00E332E9" w:rsidRPr="00EF72BD" w:rsidRDefault="00EF72BD" w:rsidP="00EF72B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EF72BD">
        <w:rPr>
          <w:rFonts w:ascii="IranNastaliq" w:hAnsi="IranNastaliq" w:cs="B Nazanin"/>
          <w:b/>
          <w:bCs/>
          <w:sz w:val="32"/>
          <w:szCs w:val="32"/>
          <w:rtl/>
        </w:rPr>
        <w:t>تهیه لوح تبریک ( انتصاب مدیران دستگاه ها)</w:t>
      </w:r>
      <w:r w:rsidR="00E332E9" w:rsidRPr="00EF72BD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E332E9" w:rsidRPr="00EF72BD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F43FFA" w:rsidRDefault="00F43FFA" w:rsidP="00F43FFA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bookmarkStart w:id="0" w:name="_GoBack"/>
      <w:bookmarkEnd w:id="0"/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F43FFA">
        <w:rPr>
          <w:rFonts w:ascii="IranNastaliq" w:hAnsi="IranNastaliq" w:cs="B Nazanin"/>
          <w:b/>
          <w:bCs/>
          <w:sz w:val="32"/>
          <w:szCs w:val="32"/>
          <w:rtl/>
        </w:rPr>
        <w:t>ارسال دعوتنامه به روزنامه ها و خبرگزاری ها جهت شرکت در نشست های خبری</w:t>
      </w:r>
      <w:r w:rsidR="00E332E9" w:rsidRPr="00F43FFA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E332E9" w:rsidRPr="00F43FFA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32692D" w:rsidRDefault="0032692D" w:rsidP="0032692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>تایپ نامه ها ، اخبار و مظالب حوزه و آرشیو نمودن فایل مکاتبات در رایانه</w:t>
      </w:r>
      <w:r w:rsidR="00E332E9" w:rsidRPr="0032692D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32692D" w:rsidRDefault="0032692D" w:rsidP="0032692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>انجام امور تبلیغاتی جهت مناسبت های مختلف ا زجمله اعیاد ، ایام سوگواری ، مناسبت های خاص براساس تقویم فرهنگی از جمله (چاپ و نصب پلاکارد یا بنر و نصب در مراکز تحت پوشش و تراکت جهت برد اطلاع رسانی )</w:t>
      </w:r>
      <w:r w:rsidR="00E332E9" w:rsidRPr="0032692D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E332E9" w:rsidRPr="0032692D" w:rsidRDefault="0032692D" w:rsidP="0032692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>ارسال پیامک تبلیغاتی به مناسبت های فوق به مدیران سازمان ، مدیران استان ، مدیران کل میراث فرهنگی استان ها ، مدیران اداره کل</w:t>
      </w:r>
      <w:r w:rsidR="00E332E9" w:rsidRPr="0032692D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E332E9" w:rsidRPr="0032692D" w:rsidRDefault="0032692D" w:rsidP="0032692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>ارسال پیامک به همکاران به مناسبت برنامه های خاص</w:t>
      </w:r>
      <w:r w:rsidR="00E332E9" w:rsidRPr="0032692D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32692D" w:rsidRDefault="0032692D" w:rsidP="0032692D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>پیگریی نامه های ارسال شده از طریق سیستم فایل</w:t>
      </w:r>
      <w:r w:rsidR="00E332E9" w:rsidRPr="0032692D">
        <w:rPr>
          <w:rFonts w:ascii="IranNastaliq" w:hAnsi="IranNastaliq" w:cs="B Nazanin" w:hint="cs"/>
          <w:b/>
          <w:bCs/>
          <w:sz w:val="32"/>
          <w:szCs w:val="32"/>
          <w:rtl/>
        </w:rPr>
        <w:t>ر وین.</w:t>
      </w:r>
      <w:r w:rsidR="00E332E9" w:rsidRPr="0032692D">
        <w:rPr>
          <w:rFonts w:ascii="IranNastaliq" w:hAnsi="IranNastaliq" w:cs="B Nazanin"/>
          <w:b/>
          <w:bCs/>
          <w:sz w:val="32"/>
          <w:szCs w:val="32"/>
          <w:rtl/>
        </w:rPr>
        <w:t xml:space="preserve">  </w:t>
      </w:r>
    </w:p>
    <w:p w:rsidR="00E332E9" w:rsidRPr="00EC5870" w:rsidRDefault="00EC5870" w:rsidP="00EC5870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>رسیدگی به وضعیت انبار روابط عمومی و با نظر گرفتن فضا جهت آرشیو منظم پلاکاردها ، انتشارات ، بایگانی ها</w:t>
      </w:r>
      <w:r w:rsidR="00E332E9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EC5870" w:rsidRDefault="00EC5870" w:rsidP="00EC5870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>انجام منظم بایگانی مکاتبات روابط عمومی در قالب نامه های رسیده ، نامه های ارسالی ، تبریکات</w:t>
      </w:r>
      <w:r w:rsidR="00D94249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و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 کانون</w:t>
      </w:r>
      <w:r w:rsidR="00D94249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های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 تبلیغاتی و...</w:t>
      </w:r>
    </w:p>
    <w:p w:rsidR="00E332E9" w:rsidRPr="00EC5870" w:rsidRDefault="00EC5870" w:rsidP="00EC5870">
      <w:pPr>
        <w:spacing w:line="276" w:lineRule="auto"/>
        <w:rPr>
          <w:rFonts w:ascii="IranNastaliq" w:hAnsi="IranNastaliq" w:cs="B Nazanin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lastRenderedPageBreak/>
        <w:t xml:space="preserve">- 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تنظیم و پیگیری برگه درخواست ها </w:t>
      </w:r>
      <w:r w:rsidR="00244F57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>،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 اسناد مالی و بایگانی از نمونه درخواست هاو فاکتورها</w:t>
      </w:r>
      <w:r w:rsidR="00E332E9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5D7E95" w:rsidRPr="00EC5870" w:rsidRDefault="00EC5870" w:rsidP="00EC5870">
      <w:pPr>
        <w:spacing w:line="276" w:lineRule="auto"/>
        <w:rPr>
          <w:rFonts w:ascii="IranNastaliq" w:hAnsi="IranNastaliq" w:cs="B Nazanin" w:hint="cs"/>
          <w:b/>
          <w:bCs/>
          <w:sz w:val="32"/>
          <w:szCs w:val="32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- 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 xml:space="preserve">اسکن </w:t>
      </w:r>
      <w:r w:rsidR="00EA33BC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صفحات اخبار اداره کل در </w:t>
      </w:r>
      <w:r w:rsidR="00E332E9" w:rsidRPr="00EC5870">
        <w:rPr>
          <w:rFonts w:ascii="IranNastaliq" w:hAnsi="IranNastaliq" w:cs="B Nazanin"/>
          <w:b/>
          <w:bCs/>
          <w:sz w:val="32"/>
          <w:szCs w:val="32"/>
          <w:rtl/>
        </w:rPr>
        <w:t>روزنامه ها</w:t>
      </w:r>
      <w:r w:rsidR="005D7E95" w:rsidRPr="00EC5870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</w:p>
    <w:p w:rsidR="005D7E95" w:rsidRPr="00C01B00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jc w:val="both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بررسی روزانه روزنامه ها</w:t>
      </w:r>
      <w:r>
        <w:rPr>
          <w:rFonts w:ascii="IranNastaliq" w:hAnsi="IranNastaliq" w:cs="B Nazanin" w:hint="cs"/>
          <w:sz w:val="36"/>
          <w:szCs w:val="36"/>
          <w:rtl/>
        </w:rPr>
        <w:t>ی استانی.</w:t>
      </w:r>
    </w:p>
    <w:p w:rsidR="005D7E95" w:rsidRPr="00C01B00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بررسی روزانه سایت های خبری</w:t>
      </w:r>
      <w:r>
        <w:rPr>
          <w:rFonts w:ascii="IranNastaliq" w:hAnsi="IranNastaliq" w:cs="B Nazanin" w:hint="cs"/>
          <w:sz w:val="36"/>
          <w:szCs w:val="36"/>
          <w:rtl/>
        </w:rPr>
        <w:t xml:space="preserve"> کشوری و استانی.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</w:t>
      </w:r>
    </w:p>
    <w:p w:rsidR="005D7E95" w:rsidRPr="00C01B00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 xml:space="preserve">آرشیو اخبار مندرج مربوط به </w:t>
      </w:r>
      <w:r>
        <w:rPr>
          <w:rFonts w:ascii="IranNastaliq" w:hAnsi="IranNastaliq" w:cs="B Nazanin" w:hint="cs"/>
          <w:sz w:val="36"/>
          <w:szCs w:val="36"/>
          <w:rtl/>
        </w:rPr>
        <w:t>اداره کل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در سایت های خبری جهت بهره برداری های لازم</w:t>
      </w:r>
      <w:r>
        <w:rPr>
          <w:rFonts w:ascii="IranNastaliq" w:hAnsi="IranNastaliq" w:cs="B Nazanin" w:hint="cs"/>
          <w:sz w:val="36"/>
          <w:szCs w:val="36"/>
          <w:rtl/>
        </w:rPr>
        <w:t>.</w:t>
      </w:r>
    </w:p>
    <w:p w:rsidR="005D7E95" w:rsidRPr="00C01B00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بررسی روزانه ایمیل روابط عمومی جهت دریافت اخبار ارسال شده از شهرستان ها</w:t>
      </w:r>
      <w:r>
        <w:rPr>
          <w:rFonts w:ascii="IranNastaliq" w:hAnsi="IranNastaliq" w:cs="B Nazanin" w:hint="cs"/>
          <w:sz w:val="36"/>
          <w:szCs w:val="36"/>
          <w:rtl/>
        </w:rPr>
        <w:t xml:space="preserve"> و دیگر منابع خبری.</w:t>
      </w:r>
    </w:p>
    <w:p w:rsidR="005D7E95" w:rsidRPr="00E91CC8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</w:t>
      </w:r>
      <w:r>
        <w:rPr>
          <w:rFonts w:ascii="IranNastaliq" w:hAnsi="IranNastaliq" w:cs="B Nazanin" w:hint="cs"/>
          <w:sz w:val="36"/>
          <w:szCs w:val="36"/>
          <w:rtl/>
        </w:rPr>
        <w:t>،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تولید</w:t>
      </w:r>
      <w:r>
        <w:rPr>
          <w:rFonts w:ascii="IranNastaliq" w:hAnsi="IranNastaliq" w:cs="B Nazanin" w:hint="cs"/>
          <w:sz w:val="36"/>
          <w:szCs w:val="36"/>
          <w:rtl/>
        </w:rPr>
        <w:t xml:space="preserve"> و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ارسال اخبار</w:t>
      </w:r>
      <w:r>
        <w:rPr>
          <w:rFonts w:ascii="IranNastaliq" w:hAnsi="IranNastaliq" w:cs="B Nazanin" w:hint="cs"/>
          <w:sz w:val="36"/>
          <w:szCs w:val="36"/>
          <w:rtl/>
        </w:rPr>
        <w:t xml:space="preserve"> فعالیت های اداره کل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به رسانه های مجازی و مکتوب ملی ، محلی و صدا و سیمای مرکز استان</w:t>
      </w:r>
      <w:r>
        <w:rPr>
          <w:rFonts w:ascii="IranNastaliq" w:hAnsi="IranNastaliq" w:cs="B Nazanin" w:hint="cs"/>
          <w:sz w:val="36"/>
          <w:szCs w:val="36"/>
          <w:rtl/>
        </w:rPr>
        <w:t>.</w:t>
      </w:r>
    </w:p>
    <w:p w:rsidR="005D7E95" w:rsidRPr="00C01B00" w:rsidRDefault="005D7E95" w:rsidP="00EC5870">
      <w:pPr>
        <w:pStyle w:val="ListParagraph"/>
        <w:numPr>
          <w:ilvl w:val="0"/>
          <w:numId w:val="2"/>
        </w:numPr>
        <w:spacing w:after="200" w:line="276" w:lineRule="auto"/>
        <w:ind w:left="237" w:hanging="283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 بولتن هفتگی از اخبار سایت ها و روزنامه ها جهت ارائه به مدیرکل</w:t>
      </w:r>
      <w:r>
        <w:rPr>
          <w:rFonts w:ascii="IranNastaliq" w:hAnsi="IranNastaliq" w:cs="B Nazanin" w:hint="cs"/>
          <w:sz w:val="36"/>
          <w:szCs w:val="36"/>
          <w:rtl/>
        </w:rPr>
        <w:t>.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</w:t>
      </w:r>
    </w:p>
    <w:p w:rsidR="00E332E9" w:rsidRPr="00A065E5" w:rsidRDefault="005D7E95" w:rsidP="00EC5870">
      <w:pPr>
        <w:pStyle w:val="ListParagraph"/>
        <w:numPr>
          <w:ilvl w:val="0"/>
          <w:numId w:val="1"/>
        </w:numPr>
        <w:spacing w:line="276" w:lineRule="auto"/>
        <w:ind w:left="237" w:hanging="283"/>
        <w:rPr>
          <w:rFonts w:ascii="IranNastaliq" w:hAnsi="IranNastaliq" w:cs="B Nazanin"/>
          <w:b/>
          <w:bCs/>
          <w:sz w:val="32"/>
          <w:szCs w:val="32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 و جمع آوری آمار ماهیانه و سالیانه از</w:t>
      </w:r>
      <w:r>
        <w:rPr>
          <w:rFonts w:ascii="IranNastaliq" w:hAnsi="IranNastaliq" w:cs="B Nazanin" w:hint="cs"/>
          <w:sz w:val="36"/>
          <w:szCs w:val="36"/>
          <w:rtl/>
        </w:rPr>
        <w:t xml:space="preserve"> فعالیت های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حوزه روابط عمومی</w:t>
      </w:r>
      <w:r w:rsidR="00A502D8">
        <w:rPr>
          <w:rFonts w:ascii="IranNastaliq" w:hAnsi="IranNastaliq" w:cs="B Nazanin" w:hint="cs"/>
          <w:sz w:val="36"/>
          <w:szCs w:val="36"/>
          <w:rtl/>
        </w:rPr>
        <w:t>.</w:t>
      </w:r>
      <w:r w:rsidR="00E332E9" w:rsidRPr="00A065E5">
        <w:rPr>
          <w:rFonts w:ascii="IranNastaliq" w:hAnsi="IranNastaliq" w:cs="B Nazanin"/>
          <w:b/>
          <w:bCs/>
          <w:sz w:val="32"/>
          <w:szCs w:val="32"/>
          <w:rtl/>
        </w:rPr>
        <w:t xml:space="preserve"> </w:t>
      </w:r>
    </w:p>
    <w:p w:rsidR="00E332E9" w:rsidRPr="00E603B3" w:rsidRDefault="00E332E9" w:rsidP="00EC5870">
      <w:pPr>
        <w:pStyle w:val="BodyTextIndent"/>
        <w:spacing w:line="276" w:lineRule="auto"/>
        <w:ind w:left="237" w:hanging="283"/>
        <w:jc w:val="both"/>
        <w:rPr>
          <w:rFonts w:ascii="IranNastaliq" w:hAnsi="IranNastaliq" w:cs="B Nazanin" w:hint="cs"/>
          <w:sz w:val="36"/>
          <w:szCs w:val="36"/>
          <w:rtl/>
        </w:rPr>
      </w:pPr>
    </w:p>
    <w:p w:rsidR="0095542B" w:rsidRDefault="0095542B" w:rsidP="00EC5870">
      <w:pPr>
        <w:ind w:left="237" w:hanging="283"/>
        <w:jc w:val="center"/>
        <w:rPr>
          <w:rFonts w:ascii="IranNastaliq" w:hAnsi="IranNastaliq" w:cs="B Nazanin" w:hint="cs"/>
          <w:b/>
          <w:bCs/>
          <w:sz w:val="36"/>
          <w:szCs w:val="36"/>
          <w:rtl/>
        </w:rPr>
      </w:pPr>
    </w:p>
    <w:p w:rsidR="009010D4" w:rsidRDefault="009010D4" w:rsidP="00EC5870">
      <w:pPr>
        <w:ind w:left="237" w:hanging="283"/>
      </w:pPr>
    </w:p>
    <w:sectPr w:rsidR="009010D4" w:rsidSect="00A502D8">
      <w:pgSz w:w="11906" w:h="16838"/>
      <w:pgMar w:top="993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44"/>
    <w:multiLevelType w:val="hybridMultilevel"/>
    <w:tmpl w:val="BFE07B4E"/>
    <w:lvl w:ilvl="0" w:tplc="B0485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46"/>
    <w:multiLevelType w:val="hybridMultilevel"/>
    <w:tmpl w:val="B4DA7E2C"/>
    <w:lvl w:ilvl="0" w:tplc="2062CBB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42B"/>
    <w:rsid w:val="000544DD"/>
    <w:rsid w:val="00244F57"/>
    <w:rsid w:val="0032692D"/>
    <w:rsid w:val="005D7E95"/>
    <w:rsid w:val="007E7762"/>
    <w:rsid w:val="009010D4"/>
    <w:rsid w:val="0095542B"/>
    <w:rsid w:val="00A502D8"/>
    <w:rsid w:val="00C46A84"/>
    <w:rsid w:val="00CB4046"/>
    <w:rsid w:val="00D94249"/>
    <w:rsid w:val="00E332E9"/>
    <w:rsid w:val="00EA33BC"/>
    <w:rsid w:val="00EC5870"/>
    <w:rsid w:val="00EF72BD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2B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42B"/>
    <w:pPr>
      <w:ind w:firstLine="567"/>
      <w:jc w:val="mediumKashida"/>
    </w:pPr>
    <w:rPr>
      <w:rFonts w:ascii="Times New Roman" w:hAnsi="Times New Roman" w:cs="Lotus"/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5542B"/>
    <w:rPr>
      <w:rFonts w:ascii="Times New Roman" w:eastAsia="Times New Roman" w:hAnsi="Times New Roman" w:cs="Lotus"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E3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firoozi</dc:creator>
  <cp:lastModifiedBy>firoozi</cp:lastModifiedBy>
  <cp:revision>21</cp:revision>
  <dcterms:created xsi:type="dcterms:W3CDTF">2015-11-09T04:56:00Z</dcterms:created>
  <dcterms:modified xsi:type="dcterms:W3CDTF">2015-11-09T05:18:00Z</dcterms:modified>
</cp:coreProperties>
</file>